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93C67" w14:textId="75B4B73A" w:rsidR="00835FA3" w:rsidRPr="00CB1209" w:rsidRDefault="00B57B50" w:rsidP="00CB1209">
      <w:pPr>
        <w:spacing w:after="0" w:line="240" w:lineRule="auto"/>
        <w:jc w:val="center"/>
        <w:rPr>
          <w:rFonts w:ascii="Arial" w:hAnsi="Arial" w:cs="Arial"/>
          <w:sz w:val="30"/>
          <w:szCs w:val="30"/>
        </w:rPr>
      </w:pPr>
      <w:r>
        <w:rPr>
          <w:rFonts w:ascii="Arial" w:hAnsi="Arial" w:cs="Arial"/>
          <w:b/>
          <w:noProof/>
          <w:sz w:val="28"/>
          <w:szCs w:val="28"/>
        </w:rPr>
        <w:drawing>
          <wp:anchor distT="0" distB="0" distL="114300" distR="114300" simplePos="0" relativeHeight="251658240" behindDoc="1" locked="0" layoutInCell="1" allowOverlap="1" wp14:anchorId="747255C6" wp14:editId="34B0BCDC">
            <wp:simplePos x="0" y="0"/>
            <wp:positionH relativeFrom="column">
              <wp:posOffset>6124684</wp:posOffset>
            </wp:positionH>
            <wp:positionV relativeFrom="paragraph">
              <wp:posOffset>-173903</wp:posOffset>
            </wp:positionV>
            <wp:extent cx="635907" cy="740979"/>
            <wp:effectExtent l="0" t="0" r="0" b="2540"/>
            <wp:wrapNone/>
            <wp:docPr id="145050954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907" cy="740979"/>
                    </a:xfrm>
                    <a:prstGeom prst="rect">
                      <a:avLst/>
                    </a:prstGeom>
                    <a:noFill/>
                  </pic:spPr>
                </pic:pic>
              </a:graphicData>
            </a:graphic>
            <wp14:sizeRelH relativeFrom="page">
              <wp14:pctWidth>0</wp14:pctWidth>
            </wp14:sizeRelH>
            <wp14:sizeRelV relativeFrom="page">
              <wp14:pctHeight>0</wp14:pctHeight>
            </wp14:sizeRelV>
          </wp:anchor>
        </w:drawing>
      </w:r>
      <w:r w:rsidR="00883A71" w:rsidRPr="00883A71">
        <w:rPr>
          <w:rFonts w:ascii="Arial" w:hAnsi="Arial" w:cs="Arial"/>
          <w:b/>
          <w:bCs/>
          <w:sz w:val="28"/>
          <w:szCs w:val="28"/>
        </w:rPr>
        <w:t>-</w:t>
      </w:r>
      <w:r w:rsidR="00462E61">
        <w:rPr>
          <w:rFonts w:ascii="Arial" w:hAnsi="Arial" w:cs="Arial"/>
          <w:b/>
          <w:bCs/>
          <w:sz w:val="28"/>
          <w:szCs w:val="28"/>
        </w:rPr>
        <w:t>4</w:t>
      </w:r>
      <w:r w:rsidR="00883A71" w:rsidRPr="00883A71">
        <w:rPr>
          <w:rFonts w:ascii="Arial" w:hAnsi="Arial" w:cs="Arial"/>
          <w:b/>
          <w:bCs/>
          <w:sz w:val="28"/>
          <w:szCs w:val="28"/>
        </w:rPr>
        <w:t>-</w:t>
      </w:r>
    </w:p>
    <w:p w14:paraId="6BF90F7D" w14:textId="3AA751B2" w:rsidR="002071DE" w:rsidRDefault="002071DE" w:rsidP="00B57B50">
      <w:pPr>
        <w:spacing w:after="0" w:line="240" w:lineRule="auto"/>
        <w:rPr>
          <w:rFonts w:ascii="Arial" w:hAnsi="Arial" w:cs="Arial"/>
          <w:b/>
          <w:sz w:val="28"/>
          <w:szCs w:val="28"/>
        </w:rPr>
      </w:pPr>
      <w:proofErr w:type="gramStart"/>
      <w:r w:rsidRPr="00883A71">
        <w:rPr>
          <w:rFonts w:ascii="Arial" w:hAnsi="Arial" w:cs="Arial"/>
          <w:b/>
          <w:sz w:val="28"/>
          <w:szCs w:val="28"/>
        </w:rPr>
        <w:t>Jméno:_</w:t>
      </w:r>
      <w:proofErr w:type="gramEnd"/>
      <w:r w:rsidRPr="00883A71">
        <w:rPr>
          <w:rFonts w:ascii="Arial" w:hAnsi="Arial" w:cs="Arial"/>
          <w:b/>
          <w:sz w:val="28"/>
          <w:szCs w:val="28"/>
        </w:rPr>
        <w:t>__________________</w:t>
      </w:r>
    </w:p>
    <w:p w14:paraId="5AA4A827" w14:textId="7ED84664" w:rsidR="00B57B50" w:rsidRPr="00883A71" w:rsidRDefault="00B57B50" w:rsidP="00B57B50">
      <w:pPr>
        <w:spacing w:after="0" w:line="240" w:lineRule="auto"/>
        <w:jc w:val="center"/>
        <w:rPr>
          <w:rFonts w:ascii="Arial" w:hAnsi="Arial" w:cs="Arial"/>
          <w:b/>
          <w:sz w:val="28"/>
          <w:szCs w:val="28"/>
        </w:rPr>
      </w:pPr>
      <w:r>
        <w:rPr>
          <w:rFonts w:ascii="Arial" w:hAnsi="Arial" w:cs="Arial"/>
          <w:b/>
          <w:sz w:val="28"/>
          <w:szCs w:val="28"/>
        </w:rPr>
        <w:t>VLASTÍK CHAMELEON</w:t>
      </w:r>
    </w:p>
    <w:p w14:paraId="0DB259FF" w14:textId="77777777" w:rsidR="002E4BC8" w:rsidRPr="00127E9B" w:rsidRDefault="002E4BC8" w:rsidP="002E4BC8">
      <w:pPr>
        <w:spacing w:after="0" w:line="240" w:lineRule="auto"/>
        <w:rPr>
          <w:rFonts w:ascii="Arial" w:hAnsi="Arial" w:cs="Arial"/>
          <w:sz w:val="28"/>
          <w:szCs w:val="28"/>
        </w:rPr>
      </w:pPr>
      <w:r w:rsidRPr="00127E9B">
        <w:rPr>
          <w:rFonts w:ascii="Arial" w:hAnsi="Arial" w:cs="Arial"/>
          <w:sz w:val="28"/>
          <w:szCs w:val="28"/>
        </w:rPr>
        <w:t>„Sedněte si,“ řekla paní učitelka, když za panem ředitelem zase šeptly dveře, a tři noví žáci zamířili k poslední lavici uprostřed.</w:t>
      </w:r>
    </w:p>
    <w:p w14:paraId="0E333D9E" w14:textId="77777777" w:rsidR="002E4BC8" w:rsidRPr="00127E9B" w:rsidRDefault="002E4BC8" w:rsidP="002E4BC8">
      <w:pPr>
        <w:spacing w:after="0" w:line="240" w:lineRule="auto"/>
        <w:rPr>
          <w:rFonts w:ascii="Arial" w:hAnsi="Arial" w:cs="Arial"/>
          <w:sz w:val="28"/>
          <w:szCs w:val="28"/>
        </w:rPr>
      </w:pPr>
      <w:r w:rsidRPr="00127E9B">
        <w:rPr>
          <w:rFonts w:ascii="Arial" w:hAnsi="Arial" w:cs="Arial"/>
          <w:sz w:val="28"/>
          <w:szCs w:val="28"/>
        </w:rPr>
        <w:tab/>
      </w:r>
      <w:proofErr w:type="spellStart"/>
      <w:r w:rsidRPr="00127E9B">
        <w:rPr>
          <w:rFonts w:ascii="Arial" w:hAnsi="Arial" w:cs="Arial"/>
          <w:sz w:val="28"/>
          <w:szCs w:val="28"/>
        </w:rPr>
        <w:t>Čáryfuk</w:t>
      </w:r>
      <w:proofErr w:type="spellEnd"/>
      <w:r w:rsidRPr="00127E9B">
        <w:rPr>
          <w:rFonts w:ascii="Arial" w:hAnsi="Arial" w:cs="Arial"/>
          <w:sz w:val="28"/>
          <w:szCs w:val="28"/>
        </w:rPr>
        <w:t xml:space="preserve"> a </w:t>
      </w:r>
      <w:proofErr w:type="spellStart"/>
      <w:r w:rsidRPr="00127E9B">
        <w:rPr>
          <w:rFonts w:ascii="Arial" w:hAnsi="Arial" w:cs="Arial"/>
          <w:sz w:val="28"/>
          <w:szCs w:val="28"/>
        </w:rPr>
        <w:t>Máryfuk</w:t>
      </w:r>
      <w:proofErr w:type="spellEnd"/>
      <w:r w:rsidRPr="00127E9B">
        <w:rPr>
          <w:rFonts w:ascii="Arial" w:hAnsi="Arial" w:cs="Arial"/>
          <w:sz w:val="28"/>
          <w:szCs w:val="28"/>
        </w:rPr>
        <w:t xml:space="preserve"> se posadili vedle sebe a </w:t>
      </w:r>
      <w:proofErr w:type="spellStart"/>
      <w:r w:rsidRPr="00127E9B">
        <w:rPr>
          <w:rFonts w:ascii="Arial" w:hAnsi="Arial" w:cs="Arial"/>
          <w:sz w:val="28"/>
          <w:szCs w:val="28"/>
        </w:rPr>
        <w:t>Podkočárník</w:t>
      </w:r>
      <w:proofErr w:type="spellEnd"/>
      <w:r w:rsidRPr="00127E9B">
        <w:rPr>
          <w:rFonts w:ascii="Arial" w:hAnsi="Arial" w:cs="Arial"/>
          <w:sz w:val="28"/>
          <w:szCs w:val="28"/>
        </w:rPr>
        <w:t xml:space="preserve"> se uvelebil na podlaze pod stolkem.</w:t>
      </w:r>
    </w:p>
    <w:p w14:paraId="5ECF8FCB" w14:textId="77777777" w:rsidR="002E4BC8" w:rsidRPr="00127E9B" w:rsidRDefault="002E4BC8" w:rsidP="002E4BC8">
      <w:pPr>
        <w:spacing w:after="0" w:line="240" w:lineRule="auto"/>
        <w:rPr>
          <w:rFonts w:ascii="Arial" w:hAnsi="Arial" w:cs="Arial"/>
          <w:sz w:val="28"/>
          <w:szCs w:val="28"/>
        </w:rPr>
      </w:pPr>
      <w:r w:rsidRPr="00127E9B">
        <w:rPr>
          <w:rFonts w:ascii="Arial" w:hAnsi="Arial" w:cs="Arial"/>
          <w:sz w:val="28"/>
          <w:szCs w:val="28"/>
        </w:rPr>
        <w:tab/>
        <w:t>„Ale to přece nejde, chlapče, abys ve škole seděl na zemi,“ namítla paní učitelka přísně. Jenže když se rozhlédla po třídě, zjistila, že tu už žádné volné místo není. „O přestávce poprosíme pana školníka, aby nám sem donesl ještě jednu lavici. Zatím si, chlapče, sedni na moje místo.“</w:t>
      </w:r>
    </w:p>
    <w:p w14:paraId="5BCC3DD4" w14:textId="77777777" w:rsidR="002E4BC8" w:rsidRPr="00127E9B" w:rsidRDefault="002E4BC8" w:rsidP="002E4BC8">
      <w:pPr>
        <w:spacing w:after="0" w:line="240" w:lineRule="auto"/>
        <w:rPr>
          <w:rFonts w:ascii="Arial" w:hAnsi="Arial" w:cs="Arial"/>
          <w:sz w:val="28"/>
          <w:szCs w:val="28"/>
        </w:rPr>
      </w:pPr>
      <w:r w:rsidRPr="00127E9B">
        <w:rPr>
          <w:rFonts w:ascii="Arial" w:hAnsi="Arial" w:cs="Arial"/>
          <w:sz w:val="28"/>
          <w:szCs w:val="28"/>
        </w:rPr>
        <w:tab/>
      </w:r>
      <w:proofErr w:type="spellStart"/>
      <w:r w:rsidRPr="00127E9B">
        <w:rPr>
          <w:rFonts w:ascii="Arial" w:hAnsi="Arial" w:cs="Arial"/>
          <w:sz w:val="28"/>
          <w:szCs w:val="28"/>
        </w:rPr>
        <w:t>Podkočárník</w:t>
      </w:r>
      <w:proofErr w:type="spellEnd"/>
      <w:r w:rsidRPr="00127E9B">
        <w:rPr>
          <w:rFonts w:ascii="Arial" w:hAnsi="Arial" w:cs="Arial"/>
          <w:sz w:val="28"/>
          <w:szCs w:val="28"/>
        </w:rPr>
        <w:t xml:space="preserve"> si tedy sedl na místo paní učitelky a zvědavě si prohlížel děti před sebou.</w:t>
      </w:r>
    </w:p>
    <w:p w14:paraId="456CDB1C" w14:textId="77777777" w:rsidR="002E4BC8" w:rsidRPr="00127E9B" w:rsidRDefault="002E4BC8" w:rsidP="002E4BC8">
      <w:pPr>
        <w:spacing w:after="0" w:line="240" w:lineRule="auto"/>
        <w:rPr>
          <w:rFonts w:ascii="Arial" w:hAnsi="Arial" w:cs="Arial"/>
          <w:sz w:val="28"/>
          <w:szCs w:val="28"/>
        </w:rPr>
      </w:pPr>
      <w:r w:rsidRPr="00127E9B">
        <w:rPr>
          <w:rFonts w:ascii="Arial" w:hAnsi="Arial" w:cs="Arial"/>
          <w:sz w:val="28"/>
          <w:szCs w:val="28"/>
        </w:rPr>
        <w:tab/>
        <w:t xml:space="preserve">Vlastíkovi se zdálo, že se ten nový kluk tváří nějak moc důležitě a potají na něj vyplázl jazyk. </w:t>
      </w:r>
      <w:proofErr w:type="spellStart"/>
      <w:r w:rsidRPr="00127E9B">
        <w:rPr>
          <w:rFonts w:ascii="Arial" w:hAnsi="Arial" w:cs="Arial"/>
          <w:sz w:val="28"/>
          <w:szCs w:val="28"/>
        </w:rPr>
        <w:t>Podkočárník</w:t>
      </w:r>
      <w:proofErr w:type="spellEnd"/>
      <w:r w:rsidRPr="00127E9B">
        <w:rPr>
          <w:rFonts w:ascii="Arial" w:hAnsi="Arial" w:cs="Arial"/>
          <w:sz w:val="28"/>
          <w:szCs w:val="28"/>
        </w:rPr>
        <w:t xml:space="preserve"> jen malinko povytáhl obočí, pak tiše luskl prsty a v příští chvíli už se Vlastík zděšeně držel za pusu. Jazyk mu </w:t>
      </w:r>
      <w:proofErr w:type="gramStart"/>
      <w:r w:rsidRPr="00127E9B">
        <w:rPr>
          <w:rFonts w:ascii="Arial" w:hAnsi="Arial" w:cs="Arial"/>
          <w:sz w:val="28"/>
          <w:szCs w:val="28"/>
        </w:rPr>
        <w:t>ne</w:t>
      </w:r>
      <w:proofErr w:type="gramEnd"/>
      <w:r w:rsidRPr="00127E9B">
        <w:rPr>
          <w:rFonts w:ascii="Arial" w:hAnsi="Arial" w:cs="Arial"/>
          <w:sz w:val="28"/>
          <w:szCs w:val="28"/>
        </w:rPr>
        <w:t xml:space="preserve"> a ne zalézt zpátky.</w:t>
      </w:r>
    </w:p>
    <w:p w14:paraId="7C1EACFE" w14:textId="77777777" w:rsidR="002E4BC8" w:rsidRPr="00127E9B" w:rsidRDefault="002E4BC8" w:rsidP="002E4BC8">
      <w:pPr>
        <w:spacing w:after="0" w:line="240" w:lineRule="auto"/>
        <w:rPr>
          <w:rFonts w:ascii="Arial" w:hAnsi="Arial" w:cs="Arial"/>
          <w:sz w:val="28"/>
          <w:szCs w:val="28"/>
        </w:rPr>
      </w:pPr>
      <w:r w:rsidRPr="00127E9B">
        <w:rPr>
          <w:rFonts w:ascii="Arial" w:hAnsi="Arial" w:cs="Arial"/>
          <w:sz w:val="28"/>
          <w:szCs w:val="28"/>
        </w:rPr>
        <w:tab/>
        <w:t xml:space="preserve">„Zavři ústa, Vlastimile,“ přikázala paní učitelka, když si všimla jeho podivného výrazu. „To se dělá, </w:t>
      </w:r>
      <w:r>
        <w:rPr>
          <w:rFonts w:ascii="Arial" w:hAnsi="Arial" w:cs="Arial"/>
          <w:sz w:val="28"/>
          <w:szCs w:val="28"/>
        </w:rPr>
        <w:t>vy</w:t>
      </w:r>
      <w:r w:rsidRPr="00127E9B">
        <w:rPr>
          <w:rFonts w:ascii="Arial" w:hAnsi="Arial" w:cs="Arial"/>
          <w:sz w:val="28"/>
          <w:szCs w:val="28"/>
        </w:rPr>
        <w:t>plazit při vyučování jazyk? Vypadáš jako chameleon, když loví mouchy.“</w:t>
      </w:r>
    </w:p>
    <w:p w14:paraId="3FDF74B9" w14:textId="77777777" w:rsidR="002E4BC8" w:rsidRPr="00127E9B" w:rsidRDefault="002E4BC8" w:rsidP="002E4BC8">
      <w:pPr>
        <w:spacing w:after="0" w:line="240" w:lineRule="auto"/>
        <w:rPr>
          <w:rFonts w:ascii="Arial" w:hAnsi="Arial" w:cs="Arial"/>
          <w:sz w:val="28"/>
          <w:szCs w:val="28"/>
        </w:rPr>
      </w:pPr>
      <w:r w:rsidRPr="00127E9B">
        <w:rPr>
          <w:rFonts w:ascii="Arial" w:hAnsi="Arial" w:cs="Arial"/>
          <w:sz w:val="28"/>
          <w:szCs w:val="28"/>
        </w:rPr>
        <w:tab/>
        <w:t xml:space="preserve">Všechny děti se se zájmem podívaly, jak vypadá chameleon, když loví mouchy, ale Vlastík jen poděšeně lapal po dechu a koulel očima sem a tam. </w:t>
      </w:r>
    </w:p>
    <w:p w14:paraId="7A8DBF23" w14:textId="77777777" w:rsidR="002E4BC8" w:rsidRPr="00127E9B" w:rsidRDefault="002E4BC8" w:rsidP="002E4BC8">
      <w:pPr>
        <w:spacing w:after="0" w:line="240" w:lineRule="auto"/>
        <w:rPr>
          <w:rFonts w:ascii="Arial" w:hAnsi="Arial" w:cs="Arial"/>
          <w:sz w:val="28"/>
          <w:szCs w:val="28"/>
        </w:rPr>
      </w:pPr>
      <w:r w:rsidRPr="00127E9B">
        <w:rPr>
          <w:rFonts w:ascii="Arial" w:hAnsi="Arial" w:cs="Arial"/>
          <w:sz w:val="28"/>
          <w:szCs w:val="28"/>
        </w:rPr>
        <w:tab/>
        <w:t>„Tak zavři tu pusu,“ nařídila mu přísně paní učitelka.</w:t>
      </w:r>
    </w:p>
    <w:p w14:paraId="2AEA8B11" w14:textId="77777777" w:rsidR="002E4BC8" w:rsidRPr="00127E9B" w:rsidRDefault="002E4BC8" w:rsidP="002E4BC8">
      <w:pPr>
        <w:spacing w:after="0" w:line="240" w:lineRule="auto"/>
        <w:rPr>
          <w:rFonts w:ascii="Arial" w:hAnsi="Arial" w:cs="Arial"/>
          <w:sz w:val="28"/>
          <w:szCs w:val="28"/>
        </w:rPr>
      </w:pPr>
      <w:r w:rsidRPr="00127E9B">
        <w:rPr>
          <w:rFonts w:ascii="Arial" w:hAnsi="Arial" w:cs="Arial"/>
          <w:sz w:val="28"/>
          <w:szCs w:val="28"/>
        </w:rPr>
        <w:tab/>
        <w:t xml:space="preserve">„Ono mu to asi nejde,“ ozvala se vedle sedící Eliška snaživě. „Já myslím, že už by ji jinak zavřel.“ </w:t>
      </w:r>
    </w:p>
    <w:p w14:paraId="02E5CDA4" w14:textId="77777777" w:rsidR="002E4BC8" w:rsidRPr="00BD693A" w:rsidRDefault="002E4BC8" w:rsidP="002E4BC8">
      <w:pPr>
        <w:spacing w:after="0" w:line="240" w:lineRule="auto"/>
        <w:rPr>
          <w:rFonts w:ascii="Arial" w:hAnsi="Arial" w:cs="Arial"/>
          <w:sz w:val="26"/>
          <w:szCs w:val="26"/>
        </w:rPr>
      </w:pPr>
      <w:r w:rsidRPr="00127E9B">
        <w:rPr>
          <w:rFonts w:ascii="Arial" w:hAnsi="Arial" w:cs="Arial"/>
          <w:sz w:val="28"/>
          <w:szCs w:val="28"/>
        </w:rPr>
        <w:tab/>
        <w:t>„Tak ono ti to nejde?“ podivila se paní učitelka. „A jak teď budeš mluvit? A jak budeš jíst? Myslím, že dnes je k obědu ve školní jídelně řízek s bramborovým salátem, ale ty</w:t>
      </w:r>
      <w:r w:rsidRPr="00BD693A">
        <w:rPr>
          <w:rFonts w:ascii="Arial" w:hAnsi="Arial" w:cs="Arial"/>
          <w:sz w:val="26"/>
          <w:szCs w:val="26"/>
        </w:rPr>
        <w:t xml:space="preserve"> tam ani nechoď, protože s vyplazeným jazykem se ještě žádný člověk nikdy nenajedl.“</w:t>
      </w:r>
    </w:p>
    <w:p w14:paraId="450EC47A" w14:textId="77777777" w:rsidR="002E4BC8" w:rsidRPr="00127E9B" w:rsidRDefault="002E4BC8" w:rsidP="002E4BC8">
      <w:pPr>
        <w:spacing w:after="0" w:line="240" w:lineRule="auto"/>
        <w:rPr>
          <w:rFonts w:ascii="Arial" w:hAnsi="Arial" w:cs="Arial"/>
          <w:b/>
          <w:i/>
          <w:sz w:val="26"/>
          <w:szCs w:val="26"/>
        </w:rPr>
      </w:pPr>
    </w:p>
    <w:p w14:paraId="62944321" w14:textId="77777777" w:rsidR="002E4BC8" w:rsidRPr="00BD693A" w:rsidRDefault="002E4BC8" w:rsidP="002E4BC8">
      <w:pPr>
        <w:spacing w:after="0" w:line="240" w:lineRule="auto"/>
        <w:rPr>
          <w:rFonts w:ascii="Arial" w:hAnsi="Arial" w:cs="Arial"/>
          <w:b/>
          <w:i/>
          <w:sz w:val="26"/>
          <w:szCs w:val="26"/>
        </w:rPr>
      </w:pPr>
      <w:r w:rsidRPr="00BD693A">
        <w:rPr>
          <w:rFonts w:ascii="Arial" w:hAnsi="Arial" w:cs="Arial"/>
          <w:b/>
          <w:i/>
          <w:sz w:val="26"/>
          <w:szCs w:val="26"/>
        </w:rPr>
        <w:t>Správnou barvou vyhledej v textu a podtrhni daná tvrzení.</w:t>
      </w:r>
    </w:p>
    <w:tbl>
      <w:tblPr>
        <w:tblStyle w:val="Mkatabulky"/>
        <w:tblW w:w="0" w:type="auto"/>
        <w:tblLook w:val="04A0" w:firstRow="1" w:lastRow="0" w:firstColumn="1" w:lastColumn="0" w:noHBand="0" w:noVBand="1"/>
      </w:tblPr>
      <w:tblGrid>
        <w:gridCol w:w="1980"/>
        <w:gridCol w:w="8476"/>
      </w:tblGrid>
      <w:tr w:rsidR="002E4BC8" w:rsidRPr="00BD693A" w14:paraId="0EE75B7C" w14:textId="77777777" w:rsidTr="007A4A75">
        <w:tc>
          <w:tcPr>
            <w:tcW w:w="1980" w:type="dxa"/>
          </w:tcPr>
          <w:p w14:paraId="6CE02C6A" w14:textId="77777777" w:rsidR="002E4BC8" w:rsidRPr="00BD693A" w:rsidRDefault="002E4BC8" w:rsidP="007A4A75">
            <w:pPr>
              <w:rPr>
                <w:rFonts w:ascii="Arial" w:hAnsi="Arial" w:cs="Arial"/>
                <w:b/>
                <w:i/>
                <w:sz w:val="26"/>
                <w:szCs w:val="26"/>
              </w:rPr>
            </w:pPr>
            <w:r w:rsidRPr="00BD693A">
              <w:rPr>
                <w:rFonts w:ascii="Arial" w:hAnsi="Arial" w:cs="Arial"/>
                <w:b/>
                <w:i/>
                <w:sz w:val="26"/>
                <w:szCs w:val="26"/>
              </w:rPr>
              <w:t>Barva</w:t>
            </w:r>
          </w:p>
        </w:tc>
        <w:tc>
          <w:tcPr>
            <w:tcW w:w="8476" w:type="dxa"/>
          </w:tcPr>
          <w:p w14:paraId="6F14E022" w14:textId="77777777" w:rsidR="002E4BC8" w:rsidRPr="00BD693A" w:rsidRDefault="002E4BC8" w:rsidP="007A4A75">
            <w:pPr>
              <w:rPr>
                <w:rFonts w:ascii="Arial" w:hAnsi="Arial" w:cs="Arial"/>
                <w:b/>
                <w:i/>
                <w:sz w:val="26"/>
                <w:szCs w:val="26"/>
              </w:rPr>
            </w:pPr>
            <w:r w:rsidRPr="00BD693A">
              <w:rPr>
                <w:rFonts w:ascii="Arial" w:hAnsi="Arial" w:cs="Arial"/>
                <w:b/>
                <w:i/>
                <w:sz w:val="26"/>
                <w:szCs w:val="26"/>
              </w:rPr>
              <w:t>Tvrzení</w:t>
            </w:r>
          </w:p>
        </w:tc>
      </w:tr>
      <w:tr w:rsidR="002E4BC8" w:rsidRPr="00BD693A" w14:paraId="6A886197" w14:textId="77777777" w:rsidTr="007A4A75">
        <w:tc>
          <w:tcPr>
            <w:tcW w:w="1980" w:type="dxa"/>
          </w:tcPr>
          <w:p w14:paraId="5CAD6382" w14:textId="77777777" w:rsidR="002E4BC8" w:rsidRPr="00BD693A" w:rsidRDefault="002E4BC8" w:rsidP="007A4A75">
            <w:pPr>
              <w:rPr>
                <w:rFonts w:ascii="Arial" w:hAnsi="Arial" w:cs="Arial"/>
                <w:sz w:val="26"/>
                <w:szCs w:val="26"/>
              </w:rPr>
            </w:pPr>
            <w:r w:rsidRPr="00BD693A">
              <w:rPr>
                <w:rFonts w:ascii="Arial" w:hAnsi="Arial" w:cs="Arial"/>
                <w:sz w:val="26"/>
                <w:szCs w:val="26"/>
              </w:rPr>
              <w:t>červená</w:t>
            </w:r>
          </w:p>
        </w:tc>
        <w:tc>
          <w:tcPr>
            <w:tcW w:w="8476" w:type="dxa"/>
          </w:tcPr>
          <w:p w14:paraId="02CF6CAA" w14:textId="77777777" w:rsidR="002E4BC8" w:rsidRPr="00BD693A" w:rsidRDefault="002E4BC8" w:rsidP="007A4A75">
            <w:pPr>
              <w:rPr>
                <w:rFonts w:ascii="Arial" w:hAnsi="Arial" w:cs="Arial"/>
                <w:sz w:val="26"/>
                <w:szCs w:val="26"/>
              </w:rPr>
            </w:pPr>
            <w:r w:rsidRPr="00BD693A">
              <w:rPr>
                <w:rFonts w:ascii="Arial" w:hAnsi="Arial" w:cs="Arial"/>
                <w:sz w:val="26"/>
                <w:szCs w:val="26"/>
              </w:rPr>
              <w:t xml:space="preserve">Jedna spolužačka přišla na to, že Vlastík se snaží, ale jazyk mu zpět do pusy nějak nejde vrátit. </w:t>
            </w:r>
          </w:p>
        </w:tc>
      </w:tr>
      <w:tr w:rsidR="002E4BC8" w:rsidRPr="00BD693A" w14:paraId="3C8CAD63" w14:textId="77777777" w:rsidTr="007A4A75">
        <w:tc>
          <w:tcPr>
            <w:tcW w:w="1980" w:type="dxa"/>
          </w:tcPr>
          <w:p w14:paraId="0D14C1AA" w14:textId="77777777" w:rsidR="002E4BC8" w:rsidRPr="00BD693A" w:rsidRDefault="002E4BC8" w:rsidP="007A4A75">
            <w:pPr>
              <w:rPr>
                <w:rFonts w:ascii="Arial" w:hAnsi="Arial" w:cs="Arial"/>
                <w:sz w:val="26"/>
                <w:szCs w:val="26"/>
              </w:rPr>
            </w:pPr>
            <w:r w:rsidRPr="00BD693A">
              <w:rPr>
                <w:rFonts w:ascii="Arial" w:hAnsi="Arial" w:cs="Arial"/>
                <w:sz w:val="26"/>
                <w:szCs w:val="26"/>
              </w:rPr>
              <w:t>žlutá</w:t>
            </w:r>
          </w:p>
        </w:tc>
        <w:tc>
          <w:tcPr>
            <w:tcW w:w="8476" w:type="dxa"/>
          </w:tcPr>
          <w:p w14:paraId="70565F23" w14:textId="77777777" w:rsidR="002E4BC8" w:rsidRPr="00BD693A" w:rsidRDefault="002E4BC8" w:rsidP="007A4A75">
            <w:pPr>
              <w:rPr>
                <w:rFonts w:ascii="Arial" w:hAnsi="Arial" w:cs="Arial"/>
                <w:sz w:val="26"/>
                <w:szCs w:val="26"/>
              </w:rPr>
            </w:pPr>
            <w:proofErr w:type="spellStart"/>
            <w:r w:rsidRPr="00BD693A">
              <w:rPr>
                <w:rFonts w:ascii="Arial" w:hAnsi="Arial" w:cs="Arial"/>
                <w:sz w:val="26"/>
                <w:szCs w:val="26"/>
              </w:rPr>
              <w:t>Podkočárník</w:t>
            </w:r>
            <w:proofErr w:type="spellEnd"/>
            <w:r w:rsidRPr="00BD693A">
              <w:rPr>
                <w:rFonts w:ascii="Arial" w:hAnsi="Arial" w:cs="Arial"/>
                <w:sz w:val="26"/>
                <w:szCs w:val="26"/>
              </w:rPr>
              <w:t xml:space="preserve"> pravděpodobně zvednutím obočí a zvláštním kouzlem způsobil, že Vlastík nemohl dát jazyk zpět do úst. </w:t>
            </w:r>
          </w:p>
        </w:tc>
      </w:tr>
      <w:tr w:rsidR="002E4BC8" w:rsidRPr="00BD693A" w14:paraId="3BB62F86" w14:textId="77777777" w:rsidTr="007A4A75">
        <w:tc>
          <w:tcPr>
            <w:tcW w:w="1980" w:type="dxa"/>
          </w:tcPr>
          <w:p w14:paraId="7BE4898D" w14:textId="77777777" w:rsidR="002E4BC8" w:rsidRPr="00BD693A" w:rsidRDefault="002E4BC8" w:rsidP="007A4A75">
            <w:pPr>
              <w:rPr>
                <w:rFonts w:ascii="Arial" w:hAnsi="Arial" w:cs="Arial"/>
                <w:sz w:val="26"/>
                <w:szCs w:val="26"/>
              </w:rPr>
            </w:pPr>
            <w:r w:rsidRPr="00BD693A">
              <w:rPr>
                <w:rFonts w:ascii="Arial" w:hAnsi="Arial" w:cs="Arial"/>
                <w:sz w:val="26"/>
                <w:szCs w:val="26"/>
              </w:rPr>
              <w:t>modrá</w:t>
            </w:r>
          </w:p>
        </w:tc>
        <w:tc>
          <w:tcPr>
            <w:tcW w:w="8476" w:type="dxa"/>
          </w:tcPr>
          <w:p w14:paraId="097DD738" w14:textId="77777777" w:rsidR="002E4BC8" w:rsidRPr="00BD693A" w:rsidRDefault="002E4BC8" w:rsidP="007A4A75">
            <w:pPr>
              <w:rPr>
                <w:rFonts w:ascii="Arial" w:hAnsi="Arial" w:cs="Arial"/>
                <w:sz w:val="26"/>
                <w:szCs w:val="26"/>
              </w:rPr>
            </w:pPr>
            <w:r w:rsidRPr="00BD693A">
              <w:rPr>
                <w:rFonts w:ascii="Arial" w:hAnsi="Arial" w:cs="Arial"/>
                <w:sz w:val="26"/>
                <w:szCs w:val="26"/>
              </w:rPr>
              <w:t xml:space="preserve">Paní učitelka vyzvala chlapce, aby se posadili do lavice. Pro </w:t>
            </w:r>
            <w:proofErr w:type="spellStart"/>
            <w:r w:rsidRPr="00BD693A">
              <w:rPr>
                <w:rFonts w:ascii="Arial" w:hAnsi="Arial" w:cs="Arial"/>
                <w:sz w:val="26"/>
                <w:szCs w:val="26"/>
              </w:rPr>
              <w:t>Podkočárníka</w:t>
            </w:r>
            <w:proofErr w:type="spellEnd"/>
            <w:r w:rsidRPr="00BD693A">
              <w:rPr>
                <w:rFonts w:ascii="Arial" w:hAnsi="Arial" w:cs="Arial"/>
                <w:sz w:val="26"/>
                <w:szCs w:val="26"/>
              </w:rPr>
              <w:t xml:space="preserve"> už lavice nezůstala. </w:t>
            </w:r>
          </w:p>
        </w:tc>
      </w:tr>
      <w:tr w:rsidR="002E4BC8" w:rsidRPr="00BD693A" w14:paraId="026880C9" w14:textId="77777777" w:rsidTr="007A4A75">
        <w:tc>
          <w:tcPr>
            <w:tcW w:w="1980" w:type="dxa"/>
          </w:tcPr>
          <w:p w14:paraId="5749F9A6" w14:textId="77777777" w:rsidR="002E4BC8" w:rsidRPr="00BD693A" w:rsidRDefault="002E4BC8" w:rsidP="007A4A75">
            <w:pPr>
              <w:rPr>
                <w:rFonts w:ascii="Arial" w:hAnsi="Arial" w:cs="Arial"/>
                <w:sz w:val="26"/>
                <w:szCs w:val="26"/>
              </w:rPr>
            </w:pPr>
            <w:r w:rsidRPr="00BD693A">
              <w:rPr>
                <w:rFonts w:ascii="Arial" w:hAnsi="Arial" w:cs="Arial"/>
                <w:sz w:val="26"/>
                <w:szCs w:val="26"/>
              </w:rPr>
              <w:t>zelená</w:t>
            </w:r>
          </w:p>
        </w:tc>
        <w:tc>
          <w:tcPr>
            <w:tcW w:w="8476" w:type="dxa"/>
          </w:tcPr>
          <w:p w14:paraId="4BFB4A91" w14:textId="77777777" w:rsidR="002E4BC8" w:rsidRPr="00BD693A" w:rsidRDefault="002E4BC8" w:rsidP="007A4A75">
            <w:pPr>
              <w:rPr>
                <w:rFonts w:ascii="Arial" w:hAnsi="Arial" w:cs="Arial"/>
                <w:sz w:val="26"/>
                <w:szCs w:val="26"/>
              </w:rPr>
            </w:pPr>
            <w:r w:rsidRPr="00BD693A">
              <w:rPr>
                <w:rFonts w:ascii="Arial" w:hAnsi="Arial" w:cs="Arial"/>
                <w:sz w:val="26"/>
                <w:szCs w:val="26"/>
              </w:rPr>
              <w:t xml:space="preserve">Celá třída se zaujatě dívala na Vlastíka, který podle paní učitelky vypadal jako chameleon, který se živím hmyzem. </w:t>
            </w:r>
          </w:p>
        </w:tc>
      </w:tr>
    </w:tbl>
    <w:p w14:paraId="7E2145E7" w14:textId="77777777" w:rsidR="002E4BC8" w:rsidRPr="00BD693A" w:rsidRDefault="002E4BC8" w:rsidP="002E4BC8">
      <w:pPr>
        <w:spacing w:after="0" w:line="240" w:lineRule="auto"/>
        <w:rPr>
          <w:rFonts w:ascii="Arial" w:hAnsi="Arial" w:cs="Arial"/>
          <w:b/>
          <w:i/>
          <w:sz w:val="26"/>
          <w:szCs w:val="26"/>
        </w:rPr>
      </w:pPr>
      <w:r w:rsidRPr="00BD693A">
        <w:rPr>
          <w:rFonts w:ascii="Arial" w:hAnsi="Arial" w:cs="Arial"/>
          <w:b/>
          <w:i/>
          <w:sz w:val="26"/>
          <w:szCs w:val="26"/>
        </w:rPr>
        <w:t xml:space="preserve">Popiš chování Vlastíka, co nebylo správné, </w:t>
      </w:r>
      <w:r>
        <w:rPr>
          <w:rFonts w:ascii="Arial" w:hAnsi="Arial" w:cs="Arial"/>
          <w:b/>
          <w:i/>
          <w:sz w:val="26"/>
          <w:szCs w:val="26"/>
        </w:rPr>
        <w:t>proč se mu toto chování nevyplatilo</w:t>
      </w:r>
      <w:r w:rsidRPr="00BD693A">
        <w:rPr>
          <w:rFonts w:ascii="Arial" w:hAnsi="Arial" w:cs="Arial"/>
          <w:b/>
          <w:i/>
          <w:sz w:val="26"/>
          <w:szCs w:val="26"/>
        </w:rPr>
        <w:t>.</w:t>
      </w:r>
    </w:p>
    <w:p w14:paraId="5D83B989" w14:textId="77777777" w:rsidR="002E4BC8" w:rsidRPr="00BD693A" w:rsidRDefault="002E4BC8" w:rsidP="002E4BC8">
      <w:pPr>
        <w:spacing w:after="0" w:line="240" w:lineRule="auto"/>
        <w:rPr>
          <w:rFonts w:ascii="Arial" w:hAnsi="Arial" w:cs="Arial"/>
          <w:b/>
          <w:sz w:val="26"/>
          <w:szCs w:val="26"/>
        </w:rPr>
      </w:pPr>
    </w:p>
    <w:p w14:paraId="2171AF0A" w14:textId="77777777" w:rsidR="002E4BC8" w:rsidRPr="00BD693A" w:rsidRDefault="002E4BC8" w:rsidP="002E4BC8">
      <w:pPr>
        <w:spacing w:after="0" w:line="240" w:lineRule="auto"/>
        <w:rPr>
          <w:rFonts w:ascii="Arial" w:hAnsi="Arial" w:cs="Arial"/>
          <w:b/>
          <w:sz w:val="26"/>
          <w:szCs w:val="26"/>
        </w:rPr>
      </w:pPr>
      <w:r w:rsidRPr="00BD693A">
        <w:rPr>
          <w:rFonts w:ascii="Arial" w:hAnsi="Arial" w:cs="Arial"/>
          <w:b/>
          <w:sz w:val="26"/>
          <w:szCs w:val="26"/>
        </w:rPr>
        <w:t>_____________________________________________________________________</w:t>
      </w:r>
      <w:r>
        <w:rPr>
          <w:rFonts w:ascii="Arial" w:hAnsi="Arial" w:cs="Arial"/>
          <w:b/>
          <w:sz w:val="26"/>
          <w:szCs w:val="26"/>
        </w:rPr>
        <w:t>___</w:t>
      </w:r>
    </w:p>
    <w:p w14:paraId="2154C630" w14:textId="77777777" w:rsidR="002E4BC8" w:rsidRPr="00BD693A" w:rsidRDefault="002E4BC8" w:rsidP="002E4BC8">
      <w:pPr>
        <w:spacing w:after="0" w:line="240" w:lineRule="auto"/>
        <w:rPr>
          <w:rFonts w:ascii="Arial" w:hAnsi="Arial" w:cs="Arial"/>
          <w:b/>
          <w:sz w:val="26"/>
          <w:szCs w:val="26"/>
        </w:rPr>
      </w:pPr>
    </w:p>
    <w:p w14:paraId="4C43D1B7" w14:textId="77777777" w:rsidR="002E4BC8" w:rsidRPr="00BD693A" w:rsidRDefault="002E4BC8" w:rsidP="002E4BC8">
      <w:pPr>
        <w:spacing w:after="0" w:line="240" w:lineRule="auto"/>
        <w:rPr>
          <w:rFonts w:ascii="Arial" w:hAnsi="Arial" w:cs="Arial"/>
          <w:b/>
          <w:sz w:val="26"/>
          <w:szCs w:val="26"/>
        </w:rPr>
      </w:pPr>
      <w:r w:rsidRPr="00BD693A">
        <w:rPr>
          <w:rFonts w:ascii="Arial" w:hAnsi="Arial" w:cs="Arial"/>
          <w:b/>
          <w:sz w:val="26"/>
          <w:szCs w:val="26"/>
        </w:rPr>
        <w:t>________________________________________________________________________</w:t>
      </w:r>
    </w:p>
    <w:p w14:paraId="60D12EBF" w14:textId="77777777" w:rsidR="002E4BC8" w:rsidRPr="00BD693A" w:rsidRDefault="002E4BC8" w:rsidP="002E4BC8">
      <w:pPr>
        <w:spacing w:after="0" w:line="240" w:lineRule="auto"/>
        <w:rPr>
          <w:rFonts w:ascii="Arial" w:hAnsi="Arial" w:cs="Arial"/>
          <w:b/>
          <w:sz w:val="26"/>
          <w:szCs w:val="26"/>
        </w:rPr>
      </w:pPr>
    </w:p>
    <w:p w14:paraId="53FB4A59" w14:textId="77777777" w:rsidR="002E4BC8" w:rsidRDefault="002E4BC8" w:rsidP="002E4BC8">
      <w:pPr>
        <w:spacing w:after="0" w:line="240" w:lineRule="auto"/>
        <w:rPr>
          <w:rFonts w:ascii="Arial" w:hAnsi="Arial" w:cs="Arial"/>
          <w:b/>
          <w:sz w:val="26"/>
          <w:szCs w:val="26"/>
        </w:rPr>
      </w:pPr>
      <w:r w:rsidRPr="00BD693A">
        <w:rPr>
          <w:rFonts w:ascii="Arial" w:hAnsi="Arial" w:cs="Arial"/>
          <w:b/>
          <w:sz w:val="26"/>
          <w:szCs w:val="26"/>
        </w:rPr>
        <w:t>____________________________________________________________</w:t>
      </w:r>
      <w:r>
        <w:rPr>
          <w:rFonts w:ascii="Arial" w:hAnsi="Arial" w:cs="Arial"/>
          <w:b/>
          <w:sz w:val="26"/>
          <w:szCs w:val="26"/>
        </w:rPr>
        <w:t>____________</w:t>
      </w:r>
    </w:p>
    <w:p w14:paraId="6A6026ED" w14:textId="77777777" w:rsidR="002E4BC8" w:rsidRDefault="002E4BC8" w:rsidP="002E4BC8">
      <w:pPr>
        <w:spacing w:after="0" w:line="240" w:lineRule="auto"/>
        <w:rPr>
          <w:rFonts w:ascii="Arial" w:hAnsi="Arial" w:cs="Arial"/>
          <w:b/>
          <w:sz w:val="26"/>
          <w:szCs w:val="26"/>
        </w:rPr>
      </w:pPr>
    </w:p>
    <w:p w14:paraId="05C22FD6" w14:textId="77777777" w:rsidR="002E4BC8" w:rsidRPr="00BD693A" w:rsidRDefault="002E4BC8" w:rsidP="002E4BC8">
      <w:pPr>
        <w:spacing w:after="0" w:line="240" w:lineRule="auto"/>
        <w:rPr>
          <w:rFonts w:ascii="Arial" w:hAnsi="Arial" w:cs="Arial"/>
          <w:b/>
          <w:sz w:val="26"/>
          <w:szCs w:val="26"/>
        </w:rPr>
      </w:pPr>
      <w:r>
        <w:rPr>
          <w:rFonts w:ascii="Arial" w:hAnsi="Arial" w:cs="Arial"/>
          <w:b/>
          <w:sz w:val="26"/>
          <w:szCs w:val="26"/>
        </w:rPr>
        <w:t>________________________________________________________________________</w:t>
      </w:r>
    </w:p>
    <w:p w14:paraId="58B85D4B" w14:textId="77777777" w:rsidR="002C763A" w:rsidRPr="00F27F06" w:rsidRDefault="002C763A">
      <w:pPr>
        <w:rPr>
          <w:rFonts w:ascii="Arial" w:hAnsi="Arial" w:cs="Arial"/>
          <w:sz w:val="24"/>
          <w:szCs w:val="24"/>
        </w:rPr>
      </w:pPr>
    </w:p>
    <w:sectPr w:rsidR="002C763A" w:rsidRPr="00F27F06" w:rsidSect="00944BC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53597"/>
    <w:multiLevelType w:val="hybridMultilevel"/>
    <w:tmpl w:val="5502C1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C14BEE"/>
    <w:multiLevelType w:val="hybridMultilevel"/>
    <w:tmpl w:val="8ECA44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1031C5"/>
    <w:multiLevelType w:val="hybridMultilevel"/>
    <w:tmpl w:val="6844608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036A1"/>
    <w:multiLevelType w:val="hybridMultilevel"/>
    <w:tmpl w:val="DCD2E5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0957DE1"/>
    <w:multiLevelType w:val="hybridMultilevel"/>
    <w:tmpl w:val="9AFE87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44990403">
    <w:abstractNumId w:val="0"/>
  </w:num>
  <w:num w:numId="2" w16cid:durableId="908463112">
    <w:abstractNumId w:val="1"/>
  </w:num>
  <w:num w:numId="3" w16cid:durableId="1405756806">
    <w:abstractNumId w:val="2"/>
  </w:num>
  <w:num w:numId="4" w16cid:durableId="478572509">
    <w:abstractNumId w:val="4"/>
  </w:num>
  <w:num w:numId="5" w16cid:durableId="17964079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C6"/>
    <w:rsid w:val="002071DE"/>
    <w:rsid w:val="00245F43"/>
    <w:rsid w:val="0029662F"/>
    <w:rsid w:val="002C763A"/>
    <w:rsid w:val="002E4BC8"/>
    <w:rsid w:val="003B4507"/>
    <w:rsid w:val="00417F99"/>
    <w:rsid w:val="00462E61"/>
    <w:rsid w:val="0073703C"/>
    <w:rsid w:val="00835FA3"/>
    <w:rsid w:val="00883A71"/>
    <w:rsid w:val="00891B0F"/>
    <w:rsid w:val="00913946"/>
    <w:rsid w:val="00944BC6"/>
    <w:rsid w:val="00952D98"/>
    <w:rsid w:val="009E6D5F"/>
    <w:rsid w:val="00A62798"/>
    <w:rsid w:val="00A97DE1"/>
    <w:rsid w:val="00AD0921"/>
    <w:rsid w:val="00B57B50"/>
    <w:rsid w:val="00C177DE"/>
    <w:rsid w:val="00CB1209"/>
    <w:rsid w:val="00CC411B"/>
    <w:rsid w:val="00D70406"/>
    <w:rsid w:val="00F27F06"/>
    <w:rsid w:val="00FA44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93DD70E"/>
  <w15:chartTrackingRefBased/>
  <w15:docId w15:val="{12803012-F48C-44BD-AE80-61EC6B4D3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45F43"/>
    <w:pPr>
      <w:spacing w:line="259" w:lineRule="auto"/>
    </w:pPr>
    <w:rPr>
      <w:kern w:val="0"/>
      <w:sz w:val="22"/>
      <w:szCs w:val="22"/>
      <w14:ligatures w14:val="none"/>
    </w:rPr>
  </w:style>
  <w:style w:type="paragraph" w:styleId="Nadpis1">
    <w:name w:val="heading 1"/>
    <w:basedOn w:val="Normln"/>
    <w:next w:val="Normln"/>
    <w:link w:val="Nadpis1Char"/>
    <w:uiPriority w:val="9"/>
    <w:qFormat/>
    <w:rsid w:val="00944B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944B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944BC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944BC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944BC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944BC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44BC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44BC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44BC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44BC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944BC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944BC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44BC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44BC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44BC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44BC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44BC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44BC6"/>
    <w:rPr>
      <w:rFonts w:eastAsiaTheme="majorEastAsia" w:cstheme="majorBidi"/>
      <w:color w:val="272727" w:themeColor="text1" w:themeTint="D8"/>
    </w:rPr>
  </w:style>
  <w:style w:type="paragraph" w:styleId="Nzev">
    <w:name w:val="Title"/>
    <w:basedOn w:val="Normln"/>
    <w:next w:val="Normln"/>
    <w:link w:val="NzevChar"/>
    <w:uiPriority w:val="10"/>
    <w:qFormat/>
    <w:rsid w:val="00944B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44BC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44BC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44BC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44BC6"/>
    <w:pPr>
      <w:spacing w:before="160"/>
      <w:jc w:val="center"/>
    </w:pPr>
    <w:rPr>
      <w:i/>
      <w:iCs/>
      <w:color w:val="404040" w:themeColor="text1" w:themeTint="BF"/>
    </w:rPr>
  </w:style>
  <w:style w:type="character" w:customStyle="1" w:styleId="CittChar">
    <w:name w:val="Citát Char"/>
    <w:basedOn w:val="Standardnpsmoodstavce"/>
    <w:link w:val="Citt"/>
    <w:uiPriority w:val="29"/>
    <w:rsid w:val="00944BC6"/>
    <w:rPr>
      <w:i/>
      <w:iCs/>
      <w:color w:val="404040" w:themeColor="text1" w:themeTint="BF"/>
    </w:rPr>
  </w:style>
  <w:style w:type="paragraph" w:styleId="Odstavecseseznamem">
    <w:name w:val="List Paragraph"/>
    <w:basedOn w:val="Normln"/>
    <w:uiPriority w:val="34"/>
    <w:qFormat/>
    <w:rsid w:val="00944BC6"/>
    <w:pPr>
      <w:ind w:left="720"/>
      <w:contextualSpacing/>
    </w:pPr>
  </w:style>
  <w:style w:type="character" w:styleId="Zdraznnintenzivn">
    <w:name w:val="Intense Emphasis"/>
    <w:basedOn w:val="Standardnpsmoodstavce"/>
    <w:uiPriority w:val="21"/>
    <w:qFormat/>
    <w:rsid w:val="00944BC6"/>
    <w:rPr>
      <w:i/>
      <w:iCs/>
      <w:color w:val="0F4761" w:themeColor="accent1" w:themeShade="BF"/>
    </w:rPr>
  </w:style>
  <w:style w:type="paragraph" w:styleId="Vrazncitt">
    <w:name w:val="Intense Quote"/>
    <w:basedOn w:val="Normln"/>
    <w:next w:val="Normln"/>
    <w:link w:val="VrazncittChar"/>
    <w:uiPriority w:val="30"/>
    <w:qFormat/>
    <w:rsid w:val="00944B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44BC6"/>
    <w:rPr>
      <w:i/>
      <w:iCs/>
      <w:color w:val="0F4761" w:themeColor="accent1" w:themeShade="BF"/>
    </w:rPr>
  </w:style>
  <w:style w:type="character" w:styleId="Odkazintenzivn">
    <w:name w:val="Intense Reference"/>
    <w:basedOn w:val="Standardnpsmoodstavce"/>
    <w:uiPriority w:val="32"/>
    <w:qFormat/>
    <w:rsid w:val="00944BC6"/>
    <w:rPr>
      <w:b/>
      <w:bCs/>
      <w:smallCaps/>
      <w:color w:val="0F4761" w:themeColor="accent1" w:themeShade="BF"/>
      <w:spacing w:val="5"/>
    </w:rPr>
  </w:style>
  <w:style w:type="table" w:styleId="Mkatabulky">
    <w:name w:val="Table Grid"/>
    <w:basedOn w:val="Normlntabulka"/>
    <w:uiPriority w:val="39"/>
    <w:rsid w:val="00245F4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368</Words>
  <Characters>2172</Characters>
  <Application>Microsoft Office Word</Application>
  <DocSecurity>0</DocSecurity>
  <Lines>18</Lines>
  <Paragraphs>5</Paragraphs>
  <ScaleCrop>false</ScaleCrop>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Kocifajová</dc:creator>
  <cp:keywords/>
  <dc:description/>
  <cp:lastModifiedBy>Hana Kocifajová</cp:lastModifiedBy>
  <cp:revision>21</cp:revision>
  <dcterms:created xsi:type="dcterms:W3CDTF">2025-10-05T11:35:00Z</dcterms:created>
  <dcterms:modified xsi:type="dcterms:W3CDTF">2025-10-19T17:11:00Z</dcterms:modified>
</cp:coreProperties>
</file>