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1806A" w14:textId="77777777" w:rsidR="003F5230" w:rsidRPr="003F5230" w:rsidRDefault="003F5230" w:rsidP="003F5230">
      <w:pPr>
        <w:jc w:val="center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>-4-</w:t>
      </w:r>
    </w:p>
    <w:p w14:paraId="2F183E72" w14:textId="4E391720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Druhý den ráno povídá mu král: „Má Zlatovláska mě</w:t>
      </w:r>
      <w:r>
        <w:rPr>
          <w:rFonts w:ascii="Arial" w:hAnsi="Arial" w:cs="Arial"/>
          <w:sz w:val="30"/>
          <w:szCs w:val="30"/>
        </w:rPr>
        <w:t>la</w:t>
      </w:r>
      <w:r w:rsidRPr="003F5230">
        <w:rPr>
          <w:rFonts w:ascii="Arial" w:hAnsi="Arial" w:cs="Arial"/>
          <w:sz w:val="30"/>
          <w:szCs w:val="30"/>
        </w:rPr>
        <w:t xml:space="preserve"> šňůrku s drahými perlami; šňůrka se přetrhla a perly se vysypaly do vysoké trávy na zelené louce. Ty perly všecky musíš sebrat, aby ani jedna nechyběla.“</w:t>
      </w:r>
    </w:p>
    <w:p w14:paraId="50207062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Jiřík šel na tu louku, byla daleká široká, klekl do trávy a začal hledat. Hledal, hledal od rána do poledne, ale ani perličky neviděl. „Och, kdyby tu byli moji mravenci, ti by mi mohli pomoct!“</w:t>
      </w:r>
    </w:p>
    <w:p w14:paraId="078438B2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„Však tu jsme, abychom ti pomohli,“ řekli mravenci, kde se vzali, tu se vzali, ale kolem něho se jen hemžili. „Co potřebuješ?“</w:t>
      </w:r>
    </w:p>
    <w:p w14:paraId="767FB703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„Mám perly sebrat na té louce, a nevidím ani jedné.“</w:t>
      </w:r>
    </w:p>
    <w:p w14:paraId="1C9CF0B1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21FE3D0E" wp14:editId="39AF02C4">
            <wp:simplePos x="0" y="0"/>
            <wp:positionH relativeFrom="margin">
              <wp:posOffset>6389466</wp:posOffset>
            </wp:positionH>
            <wp:positionV relativeFrom="paragraph">
              <wp:posOffset>98426</wp:posOffset>
            </wp:positionV>
            <wp:extent cx="592074" cy="731520"/>
            <wp:effectExtent l="0" t="0" r="0" b="0"/>
            <wp:wrapNone/>
            <wp:docPr id="6" name="obrázek 2" descr="https://pixabay.com/static/uploads/photo/2014/04/02/17/06/ant-307933_6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ixabay.com/static/uploads/photo/2014/04/02/17/06/ant-307933_64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5982" cy="73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5230">
        <w:rPr>
          <w:rFonts w:ascii="Arial" w:hAnsi="Arial" w:cs="Arial"/>
          <w:sz w:val="30"/>
          <w:szCs w:val="30"/>
        </w:rPr>
        <w:tab/>
        <w:t>„Maličko jen počkej, my je za tebe sebereme.“ A netrvalo dlouho, snesli mu z trávy hromádku perel, nepotřeboval než na šňůrku navlíkat. A potom když už chtěl šňůrku zavázat, přikulhal se ještě jeden mraveneček, byl chromý, noha mu tehdy uhořela, když u nich hořelo, a křičel: „Počkej, Jiříku, nezavazuj, nesu ještě jednu perličku!“</w:t>
      </w:r>
    </w:p>
    <w:p w14:paraId="4BCA80DB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Když Jiřík ty perly králi přinesl a král je přepočítal, ani jedna nechyběla. „Dobře jsi udělal svou věc,“ povídá, „zítra ti dám jinou práci.“</w:t>
      </w:r>
    </w:p>
    <w:p w14:paraId="32BE2122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Ráno Jiřík přišel a král mu řekl: „Má Zlatovláska se koupala v moři a ztratila tam zlatý prsten, ten musíš najít a přinést.“</w:t>
      </w:r>
    </w:p>
    <w:p w14:paraId="4309EB72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Jiřík šel k moři a chodil smutně po břehu; moře bylo čisté, ale tak hluboké, že nemohl ani dna dohlédnout, a což teprve na dně vyhledat prsten! „Och, kdyby tu byla má zlatá rybka, ta by mi mohla pomoct!“</w:t>
      </w:r>
    </w:p>
    <w:p w14:paraId="6E9A42F0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60288" behindDoc="0" locked="0" layoutInCell="1" allowOverlap="1" wp14:anchorId="0B00C980" wp14:editId="3E6FF1A3">
            <wp:simplePos x="0" y="0"/>
            <wp:positionH relativeFrom="margin">
              <wp:posOffset>4897755</wp:posOffset>
            </wp:positionH>
            <wp:positionV relativeFrom="paragraph">
              <wp:posOffset>229870</wp:posOffset>
            </wp:positionV>
            <wp:extent cx="657225" cy="422502"/>
            <wp:effectExtent l="0" t="0" r="0" b="0"/>
            <wp:wrapNone/>
            <wp:docPr id="7" name="Obrázek 7" descr="https://encrypted-tbn1.gstatic.com/images?q=tbn:ANd9GcRdNXnK69rCHy9OdQSls_P_lZWQt5NG8etoj6N5gQeTPM4Pa7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1.gstatic.com/images?q=tbn:ANd9GcRdNXnK69rCHy9OdQSls_P_lZWQt5NG8etoj6N5gQeTPM4Pa7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22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5230">
        <w:rPr>
          <w:rFonts w:ascii="Arial" w:hAnsi="Arial" w:cs="Arial"/>
          <w:sz w:val="30"/>
          <w:szCs w:val="30"/>
        </w:rPr>
        <w:tab/>
        <w:t>Vtom se něco v moři zablesklo a z hlubiny na vrch vody vyplula zlatá ryba: „Však tu jsem, abych ti pomohla; co potřebuješ?“</w:t>
      </w:r>
    </w:p>
    <w:p w14:paraId="2F06D8D1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>„Mám v moři najít zlatý prsten, a nevidím ani dna.“</w:t>
      </w:r>
    </w:p>
    <w:p w14:paraId="34B8857F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 xml:space="preserve">„Teď právě jsem potkala štiku rybu, nesla zlatý prsten na ploutvi. Maličko jen počkej, já ti jej přinesu.“ A netrvalo dlouho, vrátila se z hlubiny a přinesla mu štiku i s prstenem. </w:t>
      </w:r>
    </w:p>
    <w:p w14:paraId="25E61C20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sz w:val="30"/>
          <w:szCs w:val="30"/>
        </w:rPr>
      </w:pPr>
      <w:r w:rsidRPr="003F5230">
        <w:rPr>
          <w:rFonts w:ascii="Arial" w:hAnsi="Arial" w:cs="Arial"/>
          <w:sz w:val="30"/>
          <w:szCs w:val="30"/>
        </w:rPr>
        <w:tab/>
        <w:t xml:space="preserve">Král Jiříka zase pochválil, že dobře svou věc udělal; a potom ráno mu třetí práci uložil.  </w:t>
      </w:r>
    </w:p>
    <w:p w14:paraId="07D1B9F1" w14:textId="77777777" w:rsidR="003F5230" w:rsidRPr="003F5230" w:rsidRDefault="003F5230" w:rsidP="003F5230">
      <w:pPr>
        <w:spacing w:after="0" w:line="240" w:lineRule="auto"/>
        <w:rPr>
          <w:rFonts w:ascii="Arial" w:hAnsi="Arial" w:cs="Arial"/>
          <w:b/>
          <w:i/>
          <w:sz w:val="24"/>
          <w:szCs w:val="24"/>
        </w:rPr>
      </w:pPr>
      <w:r w:rsidRPr="003F5230">
        <w:rPr>
          <w:rFonts w:ascii="Arial" w:hAnsi="Arial" w:cs="Arial"/>
          <w:b/>
          <w:i/>
          <w:sz w:val="24"/>
          <w:szCs w:val="24"/>
        </w:rPr>
        <w:t>PODVOJNÝ DENÍK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F5230" w:rsidRPr="003F5230" w14:paraId="1665EB42" w14:textId="77777777" w:rsidTr="00A2245E">
        <w:tc>
          <w:tcPr>
            <w:tcW w:w="5228" w:type="dxa"/>
          </w:tcPr>
          <w:p w14:paraId="13D6FC83" w14:textId="77777777" w:rsidR="003F5230" w:rsidRPr="003F5230" w:rsidRDefault="003F5230" w:rsidP="00A2245E">
            <w:pPr>
              <w:rPr>
                <w:rFonts w:ascii="Arial" w:hAnsi="Arial" w:cs="Arial"/>
                <w:sz w:val="26"/>
                <w:szCs w:val="26"/>
              </w:rPr>
            </w:pPr>
            <w:r w:rsidRPr="003F5230">
              <w:rPr>
                <w:rFonts w:ascii="Arial" w:hAnsi="Arial" w:cs="Arial"/>
                <w:sz w:val="26"/>
                <w:szCs w:val="26"/>
              </w:rPr>
              <w:t>Opiš z textu zajímavou část.</w:t>
            </w:r>
          </w:p>
        </w:tc>
        <w:tc>
          <w:tcPr>
            <w:tcW w:w="5228" w:type="dxa"/>
          </w:tcPr>
          <w:p w14:paraId="39A1FCA4" w14:textId="49487F9F" w:rsidR="003F5230" w:rsidRPr="003F5230" w:rsidRDefault="003F5230" w:rsidP="00A2245E">
            <w:pPr>
              <w:rPr>
                <w:rFonts w:ascii="Arial" w:hAnsi="Arial" w:cs="Arial"/>
                <w:sz w:val="24"/>
                <w:szCs w:val="24"/>
              </w:rPr>
            </w:pPr>
            <w:r w:rsidRPr="003F5230">
              <w:rPr>
                <w:rFonts w:ascii="Arial" w:hAnsi="Arial" w:cs="Arial"/>
                <w:sz w:val="24"/>
                <w:szCs w:val="24"/>
              </w:rPr>
              <w:t>Porovnej s vlastní zkušeností, zda se něco podobného přihodilo i tobě a napiš svůj názor.</w:t>
            </w:r>
          </w:p>
        </w:tc>
      </w:tr>
      <w:tr w:rsidR="003F5230" w:rsidRPr="003F5230" w14:paraId="19850DAA" w14:textId="77777777" w:rsidTr="00A2245E">
        <w:tc>
          <w:tcPr>
            <w:tcW w:w="5228" w:type="dxa"/>
          </w:tcPr>
          <w:p w14:paraId="3B2BEB9E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228" w:type="dxa"/>
          </w:tcPr>
          <w:p w14:paraId="1EFAE08C" w14:textId="77777777" w:rsidR="003F5230" w:rsidRPr="00957989" w:rsidRDefault="003F5230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3F5230" w:rsidRPr="003F5230" w14:paraId="4EB9D027" w14:textId="77777777" w:rsidTr="00A2245E">
        <w:tc>
          <w:tcPr>
            <w:tcW w:w="5228" w:type="dxa"/>
          </w:tcPr>
          <w:p w14:paraId="3CED0877" w14:textId="77777777" w:rsidR="003F5230" w:rsidRPr="00957989" w:rsidRDefault="003F5230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228" w:type="dxa"/>
          </w:tcPr>
          <w:p w14:paraId="6C6A8D40" w14:textId="77777777" w:rsidR="003F5230" w:rsidRPr="00957989" w:rsidRDefault="003F5230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957989" w:rsidRPr="003F5230" w14:paraId="17643F1E" w14:textId="77777777" w:rsidTr="00A2245E">
        <w:tc>
          <w:tcPr>
            <w:tcW w:w="5228" w:type="dxa"/>
          </w:tcPr>
          <w:p w14:paraId="446D28B6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228" w:type="dxa"/>
          </w:tcPr>
          <w:p w14:paraId="2ABFB3DF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957989" w:rsidRPr="003F5230" w14:paraId="6F74419E" w14:textId="77777777" w:rsidTr="00A2245E">
        <w:tc>
          <w:tcPr>
            <w:tcW w:w="5228" w:type="dxa"/>
          </w:tcPr>
          <w:p w14:paraId="3265C477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228" w:type="dxa"/>
          </w:tcPr>
          <w:p w14:paraId="052ECCD2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  <w:tr w:rsidR="00957989" w:rsidRPr="003F5230" w14:paraId="4B2CE721" w14:textId="77777777" w:rsidTr="00A2245E">
        <w:tc>
          <w:tcPr>
            <w:tcW w:w="5228" w:type="dxa"/>
          </w:tcPr>
          <w:p w14:paraId="239E11CE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  <w:tc>
          <w:tcPr>
            <w:tcW w:w="5228" w:type="dxa"/>
          </w:tcPr>
          <w:p w14:paraId="021DC576" w14:textId="77777777" w:rsidR="00957989" w:rsidRPr="00957989" w:rsidRDefault="00957989" w:rsidP="00A2245E">
            <w:pPr>
              <w:rPr>
                <w:rFonts w:ascii="Arial" w:hAnsi="Arial" w:cs="Arial"/>
                <w:sz w:val="44"/>
                <w:szCs w:val="44"/>
              </w:rPr>
            </w:pPr>
          </w:p>
        </w:tc>
      </w:tr>
    </w:tbl>
    <w:p w14:paraId="2A523919" w14:textId="77777777" w:rsidR="00957989" w:rsidRDefault="00957989" w:rsidP="003F5230">
      <w:pPr>
        <w:spacing w:line="240" w:lineRule="auto"/>
        <w:rPr>
          <w:rFonts w:ascii="Arial" w:hAnsi="Arial" w:cs="Arial"/>
          <w:sz w:val="30"/>
          <w:szCs w:val="30"/>
        </w:rPr>
      </w:pPr>
    </w:p>
    <w:p w14:paraId="578300EC" w14:textId="77777777" w:rsidR="00957989" w:rsidRDefault="00957989" w:rsidP="003F5230">
      <w:pPr>
        <w:spacing w:line="240" w:lineRule="auto"/>
        <w:rPr>
          <w:rFonts w:ascii="Arial" w:hAnsi="Arial" w:cs="Arial"/>
          <w:sz w:val="30"/>
          <w:szCs w:val="30"/>
        </w:rPr>
      </w:pPr>
    </w:p>
    <w:p w14:paraId="49734468" w14:textId="443D5790" w:rsidR="003F5230" w:rsidRPr="005C08D7" w:rsidRDefault="003F5230" w:rsidP="003F5230">
      <w:pPr>
        <w:spacing w:line="240" w:lineRule="auto"/>
        <w:rPr>
          <w:rFonts w:ascii="Arial" w:hAnsi="Arial" w:cs="Arial"/>
          <w:sz w:val="26"/>
          <w:szCs w:val="26"/>
        </w:rPr>
      </w:pPr>
      <w:r w:rsidRPr="005C08D7">
        <w:rPr>
          <w:rFonts w:ascii="Arial" w:hAnsi="Arial" w:cs="Arial"/>
          <w:sz w:val="26"/>
          <w:szCs w:val="26"/>
        </w:rPr>
        <w:lastRenderedPageBreak/>
        <w:t xml:space="preserve">Sebehodnocení – Podvojný deník.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79"/>
        <w:gridCol w:w="3970"/>
        <w:gridCol w:w="4507"/>
      </w:tblGrid>
      <w:tr w:rsidR="003F5230" w:rsidRPr="005C08D7" w14:paraId="3C56EC24" w14:textId="77777777" w:rsidTr="00B646F7">
        <w:tc>
          <w:tcPr>
            <w:tcW w:w="1979" w:type="dxa"/>
          </w:tcPr>
          <w:p w14:paraId="66141442" w14:textId="1EE7BF95" w:rsidR="003F5230" w:rsidRPr="00B646F7" w:rsidRDefault="00B646F7" w:rsidP="00A224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46F7">
              <w:rPr>
                <w:rFonts w:ascii="Arial" w:hAnsi="Arial" w:cs="Arial"/>
                <w:b/>
                <w:bCs/>
                <w:sz w:val="24"/>
                <w:szCs w:val="24"/>
              </w:rPr>
              <w:t>ČETBA A POROZUMĚNÍ TEXTU.</w:t>
            </w:r>
          </w:p>
        </w:tc>
        <w:tc>
          <w:tcPr>
            <w:tcW w:w="3970" w:type="dxa"/>
          </w:tcPr>
          <w:p w14:paraId="2B5A16F2" w14:textId="06C5611B" w:rsidR="003F5230" w:rsidRPr="005C08D7" w:rsidRDefault="003F5230" w:rsidP="00A2245E">
            <w:pPr>
              <w:rPr>
                <w:rFonts w:ascii="Arial" w:hAnsi="Arial" w:cs="Arial"/>
                <w:sz w:val="26"/>
                <w:szCs w:val="26"/>
              </w:rPr>
            </w:pPr>
            <w:r w:rsidRPr="005C08D7">
              <w:rPr>
                <w:rFonts w:ascii="Arial" w:hAnsi="Arial" w:cs="Arial"/>
                <w:sz w:val="26"/>
                <w:szCs w:val="26"/>
              </w:rPr>
              <w:t xml:space="preserve">Rozuměl/a jsem přečtenému textu, věděl/a jsem, </w:t>
            </w:r>
            <w:r w:rsidR="00B646F7">
              <w:rPr>
                <w:rFonts w:ascii="Arial" w:hAnsi="Arial" w:cs="Arial"/>
                <w:sz w:val="26"/>
                <w:szCs w:val="26"/>
              </w:rPr>
              <w:t>o čem v</w:t>
            </w:r>
            <w:r w:rsidRPr="005C08D7">
              <w:rPr>
                <w:rFonts w:ascii="Arial" w:hAnsi="Arial" w:cs="Arial"/>
                <w:sz w:val="26"/>
                <w:szCs w:val="26"/>
              </w:rPr>
              <w:t> knize čtu.</w:t>
            </w:r>
          </w:p>
        </w:tc>
        <w:tc>
          <w:tcPr>
            <w:tcW w:w="4507" w:type="dxa"/>
          </w:tcPr>
          <w:p w14:paraId="3A2F1C21" w14:textId="778F2442" w:rsidR="003F5230" w:rsidRPr="005C08D7" w:rsidRDefault="003F5230" w:rsidP="00A2245E">
            <w:pPr>
              <w:rPr>
                <w:rFonts w:ascii="Arial" w:hAnsi="Arial" w:cs="Arial"/>
                <w:sz w:val="26"/>
                <w:szCs w:val="26"/>
              </w:rPr>
            </w:pPr>
            <w:r w:rsidRPr="005C08D7">
              <w:rPr>
                <w:rFonts w:ascii="Arial" w:hAnsi="Arial" w:cs="Arial"/>
                <w:sz w:val="26"/>
                <w:szCs w:val="26"/>
              </w:rPr>
              <w:t>Nerozuměl/a jsem přečtenému textu, nevěděl/a jsem, co čtu v</w:t>
            </w:r>
            <w:r w:rsidR="00B646F7">
              <w:rPr>
                <w:rFonts w:ascii="Arial" w:hAnsi="Arial" w:cs="Arial"/>
                <w:sz w:val="26"/>
                <w:szCs w:val="26"/>
              </w:rPr>
              <w:t> </w:t>
            </w:r>
            <w:r w:rsidRPr="005C08D7">
              <w:rPr>
                <w:rFonts w:ascii="Arial" w:hAnsi="Arial" w:cs="Arial"/>
                <w:sz w:val="26"/>
                <w:szCs w:val="26"/>
              </w:rPr>
              <w:t>knize</w:t>
            </w:r>
            <w:r w:rsidR="00B646F7">
              <w:rPr>
                <w:rFonts w:ascii="Arial" w:hAnsi="Arial" w:cs="Arial"/>
                <w:sz w:val="26"/>
                <w:szCs w:val="26"/>
              </w:rPr>
              <w:t>, musel mi textem někdo pomáhat</w:t>
            </w:r>
            <w:r w:rsidRPr="005C08D7">
              <w:rPr>
                <w:rFonts w:ascii="Arial" w:hAnsi="Arial" w:cs="Arial"/>
                <w:sz w:val="26"/>
                <w:szCs w:val="26"/>
              </w:rPr>
              <w:t>.</w:t>
            </w:r>
          </w:p>
        </w:tc>
      </w:tr>
      <w:tr w:rsidR="00B646F7" w:rsidRPr="005C08D7" w14:paraId="42902695" w14:textId="77777777" w:rsidTr="00B646F7">
        <w:tc>
          <w:tcPr>
            <w:tcW w:w="1979" w:type="dxa"/>
          </w:tcPr>
          <w:p w14:paraId="30FBB1FD" w14:textId="77777777" w:rsidR="00B646F7" w:rsidRPr="00B646F7" w:rsidRDefault="00B646F7" w:rsidP="00A224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46F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PODVOJNÝ </w:t>
            </w:r>
          </w:p>
          <w:p w14:paraId="47DF2360" w14:textId="0182C3D3" w:rsidR="00B646F7" w:rsidRPr="00B646F7" w:rsidRDefault="00B646F7" w:rsidP="00A2245E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46F7">
              <w:rPr>
                <w:rFonts w:ascii="Arial" w:hAnsi="Arial" w:cs="Arial"/>
                <w:b/>
                <w:bCs/>
                <w:sz w:val="24"/>
                <w:szCs w:val="24"/>
              </w:rPr>
              <w:t>DENÍK – MOJE ZKUŠENOST</w:t>
            </w:r>
          </w:p>
        </w:tc>
        <w:tc>
          <w:tcPr>
            <w:tcW w:w="3970" w:type="dxa"/>
          </w:tcPr>
          <w:p w14:paraId="565D02C6" w14:textId="390F98FB" w:rsidR="00B646F7" w:rsidRPr="005C08D7" w:rsidRDefault="00B646F7" w:rsidP="00A2245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Dokázal/a jsem </w:t>
            </w:r>
            <w:r w:rsidR="00E4206B">
              <w:rPr>
                <w:rFonts w:ascii="Arial" w:hAnsi="Arial" w:cs="Arial"/>
                <w:sz w:val="26"/>
                <w:szCs w:val="26"/>
              </w:rPr>
              <w:t>vyhledat text z pohádky a porovnat se svou zkušeností</w:t>
            </w:r>
            <w:r w:rsidR="009934D5">
              <w:rPr>
                <w:rFonts w:ascii="Arial" w:hAnsi="Arial" w:cs="Arial"/>
                <w:sz w:val="26"/>
                <w:szCs w:val="26"/>
              </w:rPr>
              <w:t xml:space="preserve">. „Též se mi to už přihodilo“. </w:t>
            </w:r>
          </w:p>
        </w:tc>
        <w:tc>
          <w:tcPr>
            <w:tcW w:w="4507" w:type="dxa"/>
          </w:tcPr>
          <w:p w14:paraId="49404B28" w14:textId="0599E070" w:rsidR="00B646F7" w:rsidRPr="005C08D7" w:rsidRDefault="00E4206B" w:rsidP="00A2245E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Nedokázal jsem vybrat vhodný text, vůbec jsem neuměl </w:t>
            </w:r>
            <w:r w:rsidR="009934D5">
              <w:rPr>
                <w:rFonts w:ascii="Arial" w:hAnsi="Arial" w:cs="Arial"/>
                <w:sz w:val="26"/>
                <w:szCs w:val="26"/>
              </w:rPr>
              <w:t xml:space="preserve">porovnat situaci z pohádky se svou zkušeností. </w:t>
            </w:r>
          </w:p>
        </w:tc>
      </w:tr>
    </w:tbl>
    <w:p w14:paraId="1CEC4EB6" w14:textId="78BE8D2C" w:rsidR="00835FA3" w:rsidRPr="003F5230" w:rsidRDefault="00835FA3" w:rsidP="00E0265E">
      <w:pPr>
        <w:rPr>
          <w:rFonts w:ascii="Arial" w:hAnsi="Arial" w:cs="Arial"/>
        </w:rPr>
      </w:pPr>
    </w:p>
    <w:sectPr w:rsidR="00835FA3" w:rsidRPr="003F5230" w:rsidSect="00FC719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98"/>
    <w:rsid w:val="002E5F52"/>
    <w:rsid w:val="003F5230"/>
    <w:rsid w:val="00440D7D"/>
    <w:rsid w:val="00563CB2"/>
    <w:rsid w:val="005C08D7"/>
    <w:rsid w:val="005E5221"/>
    <w:rsid w:val="00835FA3"/>
    <w:rsid w:val="00957989"/>
    <w:rsid w:val="009934D5"/>
    <w:rsid w:val="00AD74E3"/>
    <w:rsid w:val="00B646F7"/>
    <w:rsid w:val="00C92BAE"/>
    <w:rsid w:val="00CC4B5D"/>
    <w:rsid w:val="00E0265E"/>
    <w:rsid w:val="00E4206B"/>
    <w:rsid w:val="00FA44F7"/>
    <w:rsid w:val="00FC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EC424"/>
  <w15:chartTrackingRefBased/>
  <w15:docId w15:val="{0362F35E-1DB3-4E86-BFD3-EA452FF8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7198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C719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C719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C719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719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719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719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719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719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719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C71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C71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C71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719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719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71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71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71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719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C7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FC7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719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FC7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C7198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FC719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C7198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FC719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71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719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C7198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FC719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356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Kocifajová</dc:creator>
  <cp:keywords/>
  <dc:description/>
  <cp:lastModifiedBy>Hana Kocifajová</cp:lastModifiedBy>
  <cp:revision>11</cp:revision>
  <dcterms:created xsi:type="dcterms:W3CDTF">2026-09-13T15:12:00Z</dcterms:created>
  <dcterms:modified xsi:type="dcterms:W3CDTF">2026-10-04T14:25:00Z</dcterms:modified>
</cp:coreProperties>
</file>